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/>
          <w:b/>
          <w:sz w:val="40"/>
        </w:rPr>
        <w:t xml:space="preserve">VAT INVOICE</w:t>
      </w:r>
    </w:p>
    <w:p>
      <w:pPr>
        <w:spacing w:after="40"/>
      </w:pPr>
      <w:r>
        <w:rPr>
          <w:rFonts w:ascii="Arial" w:hAnsi="Arial"/>
          <w:b/>
          <w:sz w:val="26"/>
        </w:rPr>
        <w:t xml:space="preserve">[Your business name]</w:t>
      </w:r>
    </w:p>
    <w:p>
      <w:pPr>
        <w:spacing w:after="20"/>
      </w:pPr>
      <w:r>
        <w:rPr>
          <w:rFonts w:ascii="Arial" w:hAnsi="Arial"/>
          <w:sz w:val="20"/>
        </w:rPr>
        <w:t xml:space="preserve">[Address line 1]</w:t>
      </w:r>
    </w:p>
    <w:p>
      <w:pPr>
        <w:spacing w:after="20"/>
      </w:pPr>
      <w:r>
        <w:rPr>
          <w:rFonts w:ascii="Arial" w:hAnsi="Arial"/>
          <w:sz w:val="20"/>
        </w:rPr>
        <w:t xml:space="preserve">[Town, postcode]</w:t>
      </w:r>
    </w:p>
    <w:p>
      <w:pPr>
        <w:spacing w:after="20"/>
      </w:pPr>
      <w:r>
        <w:rPr>
          <w:rFonts w:ascii="Arial" w:hAnsi="Arial"/>
          <w:sz w:val="20"/>
        </w:rPr>
        <w:t xml:space="preserve">[Phone]  ·  [Email]</w:t>
      </w:r>
    </w:p>
    <w:p>
      <w:pPr>
        <w:spacing w:after="20"/>
      </w:pPr>
      <w:r>
        <w:rPr>
          <w:rFonts w:ascii="Arial" w:hAnsi="Arial"/>
          <w:sz w:val="20"/>
        </w:rPr>
        <w:t xml:space="preserve">VAT registration number: GB ____________</w:t>
      </w:r>
    </w:p>
    <w:p>
      <w:pPr>
        <w:spacing w:after="8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number: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Invoice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Tax point (date of supply):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Due date: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Bill to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800"/>
        <w:gridCol w:w="5838"/>
      </w:tblGrid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Customer name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Address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Postcode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Job address / description</w:t>
            </w:r>
          </w:p>
        </w:tc>
        <w:tc>
          <w:tcPr>
            <w:tcW w:w="58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38"/>
        <w:gridCol w:w="800"/>
        <w:gridCol w:w="1400"/>
        <w:gridCol w:w="900"/>
        <w:gridCol w:w="1300"/>
        <w:gridCol w:w="2000"/>
      </w:tblGrid>
      <w:tr>
        <w:tc>
          <w:tcPr>
            <w:tcW w:w="3238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Description</w:t>
            </w:r>
          </w:p>
        </w:tc>
        <w:tc>
          <w:tcPr>
            <w:tcW w:w="8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Qty</w:t>
            </w:r>
          </w:p>
        </w:tc>
        <w:tc>
          <w:tcPr>
            <w:tcW w:w="14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Unit price</w:t>
            </w:r>
          </w:p>
        </w:tc>
        <w:tc>
          <w:tcPr>
            <w:tcW w:w="9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VAT %</w:t>
            </w:r>
          </w:p>
        </w:tc>
        <w:tc>
          <w:tcPr>
            <w:tcW w:w="13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VAT</w:t>
            </w:r>
          </w:p>
        </w:tc>
        <w:tc>
          <w:tcPr>
            <w:tcW w:w="2000" w:type="dxa"/>
            <w:shd w:val="clear" w:color="auto" w:fill="E8F5EC"/>
          </w:tcPr>
          <w:p>
            <w:pPr>
              <w:spacing w:after="0"/>
            </w:pPr>
            <w:r>
              <w:rPr>
                <w:rFonts w:ascii="Arial" w:hAnsi="Arial"/>
                <w:b/>
                <w:sz w:val="20"/>
              </w:rPr>
              <w:t xml:space="preserve">Amount (ex VAT)</w:t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32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6638"/>
        <w:gridCol w:w="3000"/>
      </w:tblGrid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Net total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VAT total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  <w:tr>
        <w:tc>
          <w:tcPr>
            <w:tcW w:w="66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Total due (inc. VAT)</w:t>
            </w:r>
          </w:p>
        </w:tc>
        <w:tc>
          <w:tcPr>
            <w:tcW w:w="30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£</w:t>
            </w:r>
          </w:p>
        </w:tc>
      </w:tr>
    </w:tbl>
    <w:p>
      <w:pPr>
        <w:spacing w:after="16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b/>
          <w:sz w:val="22"/>
        </w:rPr>
        <w:t xml:space="preserve">Payment details (bank transfer)</w:t>
      </w:r>
    </w:p>
    <w:tbl>
      <w:tblPr>
        <w:tblW w:w="9638" w:type="dxa"/>
        <w:tblBorders>
          <w:top w:val="single" w:sz="4" w:color="C9CED6"/>
          <w:left w:val="single" w:sz="4" w:color="C9CED6"/>
          <w:bottom w:val="single" w:sz="4" w:color="C9CED6"/>
          <w:right w:val="single" w:sz="4" w:color="C9CED6"/>
          <w:insideH w:val="single" w:sz="4" w:color="C9CED6"/>
          <w:insideV w:val="single" w:sz="4" w:color="C9CED6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200"/>
        <w:gridCol w:w="5438"/>
      </w:tblGrid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name: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Sort code: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number: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Account type (Business / Personal):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  <w:tr>
        <w:tc>
          <w:tcPr>
            <w:tcW w:w="4200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>Reference: your invoice number</w:t>
            </w:r>
          </w:p>
        </w:tc>
        <w:tc>
          <w:tcPr>
            <w:tcW w:w="5438" w:type="dxa"/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80"/>
      </w:pPr>
      <w:r>
        <w:rPr>
          <w:rFonts w:ascii="Arial" w:hAnsi="Arial"/>
          <w:sz w:val="20"/>
        </w:rPr>
        <w:t xml:space="preserve">Payment terms: please pay within ___ days of the invoice date.</w:t>
      </w:r>
    </w:p>
    <w:p>
      <w:pPr>
        <w:spacing w:after="80"/>
      </w:pPr>
      <w:r>
        <w:rPr>
          <w:rFonts w:ascii="Arial" w:hAnsi="Arial"/>
          <w:color w:val="6B7280"/>
          <w:sz w:val="17"/>
        </w:rPr>
        <w:t xml:space="preserve">Show the VAT rate and VAT amount for each line. Most trade work is standard-rated at 20%.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Business customers: overdue invoices may carry statutory interest and compensation under the Late Payment of Commercial Debts (Interest) Act 1998.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Free template from graftg.co.uk/tools/free-invoice-template-uk — or text the job to GraftG on WhatsApp and the invoice is made for you.</w:t>
      </w:r>
    </w:p>
    <w:sectPr>
      <w:pgSz w:w="11906" w:h="16838"/>
      <w:pgMar w:top="1134" w:right="1134" w:bottom="1134" w:left="1134" w:header="567" w:footer="567" w:gutter="0"/>
    </w:sectPr>
  </w:body>
</w:document>
</file>